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E530C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42505" cy="10469880"/>
            <wp:effectExtent l="0" t="0" r="7620" b="10795"/>
            <wp:docPr id="7" name="图片 7" descr="合格供方名录内含100家（其中A类60，B类37，C类3）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合格供方名录内含100家（其中A类60，B类37，C类3）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42505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42505" cy="10469880"/>
            <wp:effectExtent l="0" t="0" r="7620" b="10795"/>
            <wp:docPr id="6" name="图片 6" descr="合格供方名录内含100家（其中A类60，B类37，C类3）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合格供方名录内含100家（其中A类60，B类37，C类3）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42505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42505" cy="10469880"/>
            <wp:effectExtent l="0" t="0" r="7620" b="10795"/>
            <wp:docPr id="5" name="图片 5" descr="合格供方名录内含100家（其中A类60，B类37，C类3）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合格供方名录内含100家（其中A类60，B类37，C类3）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42505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42505" cy="10469880"/>
            <wp:effectExtent l="0" t="0" r="7620" b="10795"/>
            <wp:docPr id="4" name="图片 4" descr="合格供方名录内含100家（其中A类60，B类37，C类3）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合格供方名录内含100家（其中A类60，B类37，C类3）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42505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42505" cy="10469880"/>
            <wp:effectExtent l="0" t="0" r="7620" b="10795"/>
            <wp:docPr id="3" name="图片 3" descr="合格供方名录内含100家（其中A类60，B类37，C类3）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合格供方名录内含100家（其中A类60，B类37，C类3）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42505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42505" cy="10469880"/>
            <wp:effectExtent l="0" t="0" r="7620" b="10795"/>
            <wp:docPr id="2" name="图片 2" descr="合格供方名录内含100家（其中A类60，B类37，C类3）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合格供方名录内含100家（其中A类60，B类37，C类3）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42505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342505" cy="10469880"/>
            <wp:effectExtent l="0" t="0" r="7620" b="10795"/>
            <wp:docPr id="1" name="图片 1" descr="合格供方名录内含100家（其中A类60，B类37，C类3）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合格供方名录内含100家（其中A类60，B类37，C类3）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42505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4B85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2025-04-02T03:43:20Z</dcterms:created>
  <dc:creator>AS</dc:creator>
  <cp:lastModifiedBy>苏ct</cp:lastModifiedBy>
  <dcterms:modified xsi:type="dcterms:W3CDTF">2025-04-02T03:44:51Z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eyJoZGlkIjoiZjAzOTU2OTU0YmM2NTFmYTBlYjM0MWU3NTE1YjhkZGUiLCJ1c2VySWQiOiI2NjgyMjQ3ODAifQ==</vt:lpwstr>
  </property>
  <property fmtid="{D5CDD505-2E9C-101B-9397-08002B2CF9AE}" pid="4" name="ICV">
    <vt:lpwstr>79CED7FE041B48F699F655480950FA8A_12</vt:lpwstr>
  </property>
</Properties>
</file>